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76" w:rsidRDefault="00F55476" w:rsidP="00F55476">
      <w:pPr>
        <w:pStyle w:val="Default"/>
      </w:pPr>
    </w:p>
    <w:p w:rsidR="00F55476" w:rsidRDefault="00F55476" w:rsidP="00F554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ENSINO-APRENDIZAGEM DA FISIOTERAPIA RESPIRATÓRIA EM PEDIATRIA: VIVÊNCIA E PRÁTICAS </w:t>
      </w:r>
      <w:r>
        <w:rPr>
          <w:b/>
          <w:bCs/>
          <w:i/>
          <w:iCs/>
          <w:sz w:val="28"/>
          <w:szCs w:val="28"/>
        </w:rPr>
        <w:t>“in loco”</w:t>
      </w:r>
      <w:r>
        <w:rPr>
          <w:b/>
          <w:bCs/>
          <w:sz w:val="28"/>
          <w:szCs w:val="28"/>
        </w:rPr>
        <w:t>.</w:t>
      </w:r>
    </w:p>
    <w:p w:rsidR="00F55476" w:rsidRDefault="00F55476" w:rsidP="00F55476">
      <w:pPr>
        <w:pStyle w:val="Default"/>
        <w:jc w:val="center"/>
        <w:rPr>
          <w:sz w:val="28"/>
          <w:szCs w:val="28"/>
        </w:rPr>
      </w:pPr>
    </w:p>
    <w:p w:rsidR="00F55476" w:rsidRDefault="00F55476" w:rsidP="00F5547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NÓBREGA, Antonio José Sarmento. Discente voluntário; antonio_sarmento@hotmail.com;</w:t>
      </w:r>
    </w:p>
    <w:p w:rsidR="00F55476" w:rsidRDefault="00F55476" w:rsidP="00F5547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GADELHA, Maria do Socorro Nunes. Professora orientadora. </w:t>
      </w:r>
      <w:r w:rsidRPr="00F55476">
        <w:rPr>
          <w:sz w:val="23"/>
          <w:szCs w:val="23"/>
        </w:rPr>
        <w:t>gadelhasocorro@hotmail.com</w:t>
      </w:r>
      <w:r>
        <w:rPr>
          <w:sz w:val="23"/>
          <w:szCs w:val="23"/>
        </w:rPr>
        <w:t>.</w:t>
      </w:r>
    </w:p>
    <w:p w:rsidR="00F55476" w:rsidRDefault="00F55476" w:rsidP="00F55476">
      <w:pPr>
        <w:pStyle w:val="Default"/>
        <w:jc w:val="center"/>
        <w:rPr>
          <w:sz w:val="23"/>
          <w:szCs w:val="23"/>
        </w:rPr>
      </w:pPr>
    </w:p>
    <w:p w:rsidR="00F55476" w:rsidRDefault="00F55476" w:rsidP="00F5547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INTRODUÇÃO: </w:t>
      </w:r>
    </w:p>
    <w:p w:rsidR="00F55476" w:rsidRDefault="00F55476" w:rsidP="00F55476">
      <w:pPr>
        <w:pStyle w:val="Default"/>
        <w:jc w:val="both"/>
        <w:rPr>
          <w:sz w:val="23"/>
          <w:szCs w:val="23"/>
        </w:rPr>
      </w:pP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disciplina Fisioterapia nas Disfunções do Sistema </w:t>
      </w:r>
      <w:proofErr w:type="gramStart"/>
      <w:r>
        <w:rPr>
          <w:sz w:val="23"/>
          <w:szCs w:val="23"/>
        </w:rPr>
        <w:t>Respiratório aplicada</w:t>
      </w:r>
      <w:proofErr w:type="gramEnd"/>
      <w:r>
        <w:rPr>
          <w:sz w:val="23"/>
          <w:szCs w:val="23"/>
        </w:rPr>
        <w:t xml:space="preserve"> a Pediatria e </w:t>
      </w:r>
      <w:proofErr w:type="spellStart"/>
      <w:r>
        <w:rPr>
          <w:sz w:val="23"/>
          <w:szCs w:val="23"/>
        </w:rPr>
        <w:t>Neonatologia</w:t>
      </w:r>
      <w:proofErr w:type="spellEnd"/>
      <w:r>
        <w:rPr>
          <w:sz w:val="23"/>
          <w:szCs w:val="23"/>
        </w:rPr>
        <w:t xml:space="preserve"> faz parte da Disciplina de Fisioterapia nas Disfunções do Sistema Respiratório, ministrada no sexto período do curso de Fisioterapia da Universidade Federal da Paraíba, e objetiva-se em possibilitar aos alunos ações de atendimento </w:t>
      </w:r>
      <w:proofErr w:type="spellStart"/>
      <w:r>
        <w:rPr>
          <w:sz w:val="23"/>
          <w:szCs w:val="23"/>
        </w:rPr>
        <w:t>fisioterapêutico</w:t>
      </w:r>
      <w:proofErr w:type="spellEnd"/>
      <w:r>
        <w:rPr>
          <w:sz w:val="23"/>
          <w:szCs w:val="23"/>
        </w:rPr>
        <w:t xml:space="preserve"> em indivíduos com disfunções no sistema respiratório, apresentando carga horária de 120 horas (20h/a teórica e 100 h/a prática). Essa disciplina tem abordagem metodológica </w:t>
      </w:r>
      <w:proofErr w:type="gramStart"/>
      <w:r>
        <w:rPr>
          <w:sz w:val="23"/>
          <w:szCs w:val="23"/>
        </w:rPr>
        <w:t>teórica-prática</w:t>
      </w:r>
      <w:proofErr w:type="gramEnd"/>
      <w:r>
        <w:rPr>
          <w:sz w:val="23"/>
          <w:szCs w:val="23"/>
        </w:rPr>
        <w:t xml:space="preserve"> e dessa forma o monitor atua com o professor como facilitador na transferência de conhecimento principalmente nas aulas práticas. </w:t>
      </w: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Foi estabelecido no II Consenso Brasileiro de Ventilação Mecânica, que a </w:t>
      </w:r>
      <w:proofErr w:type="spellStart"/>
      <w:r>
        <w:rPr>
          <w:sz w:val="23"/>
          <w:szCs w:val="23"/>
        </w:rPr>
        <w:t>oxigenoterapia</w:t>
      </w:r>
      <w:proofErr w:type="spellEnd"/>
      <w:r>
        <w:rPr>
          <w:sz w:val="23"/>
          <w:szCs w:val="23"/>
        </w:rPr>
        <w:t xml:space="preserve"> consiste no tratamento da </w:t>
      </w:r>
      <w:proofErr w:type="spellStart"/>
      <w:r>
        <w:rPr>
          <w:sz w:val="23"/>
          <w:szCs w:val="23"/>
        </w:rPr>
        <w:t>hipóxia</w:t>
      </w:r>
      <w:proofErr w:type="spellEnd"/>
      <w:r>
        <w:rPr>
          <w:sz w:val="23"/>
          <w:szCs w:val="23"/>
        </w:rPr>
        <w:t xml:space="preserve"> por meio da inalação de oxigênio, a uma pressão maior que a do ar ambiente, o que facilita a troca gasosa e reduz o trabalho da respiração, logo este deve ser usado umidificado e aquecido e a escolha da forma de administração dependerá, principalmente, da eficiência do sistema a ser empregado. </w:t>
      </w: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Diversos autores relatam que, mesmo sendo essencial à vida, o oxigênio, como qualquer medicamento, quando administrado de forma indevida, pode ser tóxico e ter sérias consequências e a sua toxicidade depende de fatores como pressão absoluta de oxigênio oferecido, duração da exposição e sensibilidade individual, sendo a administração a maior limitação. </w:t>
      </w: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isso, o Fisioterapeuta como profissional que atua com habilidades e manuseio sobre a mecânica respiratória, é importante considerar as diversas formas de </w:t>
      </w:r>
      <w:proofErr w:type="spellStart"/>
      <w:r>
        <w:rPr>
          <w:sz w:val="23"/>
          <w:szCs w:val="23"/>
        </w:rPr>
        <w:t>oxigenoterapia</w:t>
      </w:r>
      <w:proofErr w:type="spellEnd"/>
      <w:r>
        <w:rPr>
          <w:sz w:val="23"/>
          <w:szCs w:val="23"/>
        </w:rPr>
        <w:t>, para que esta limitação seja superada. Logo, este trabalho visa apresentar a contribuição efetiva da monitoria para o processo de ensino-aprendizagem durante atividades práticas, considerando a interação com os alunos do curso de Fisioterapia da Universidade Federal da Paraíba (UFPB), através da vivência com estas diversas formas de ensino-</w:t>
      </w:r>
      <w:proofErr w:type="gramStart"/>
      <w:r>
        <w:rPr>
          <w:sz w:val="23"/>
          <w:szCs w:val="23"/>
        </w:rPr>
        <w:t>aprendizagem</w:t>
      </w:r>
      <w:proofErr w:type="gramEnd"/>
      <w:r>
        <w:rPr>
          <w:sz w:val="23"/>
          <w:szCs w:val="23"/>
        </w:rPr>
        <w:t xml:space="preserve"> </w:t>
      </w:r>
    </w:p>
    <w:p w:rsidR="00F55476" w:rsidRDefault="00F55476" w:rsidP="00F55476">
      <w:pPr>
        <w:pStyle w:val="Default"/>
        <w:jc w:val="both"/>
        <w:rPr>
          <w:b/>
          <w:bCs/>
          <w:sz w:val="23"/>
          <w:szCs w:val="23"/>
        </w:rPr>
      </w:pPr>
    </w:p>
    <w:p w:rsidR="00F55476" w:rsidRDefault="00F55476" w:rsidP="00F5547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DESENVOLVIMENTO: </w:t>
      </w:r>
    </w:p>
    <w:p w:rsidR="00F55476" w:rsidRDefault="00F55476" w:rsidP="00F55476">
      <w:pPr>
        <w:pStyle w:val="Default"/>
        <w:jc w:val="both"/>
        <w:rPr>
          <w:sz w:val="23"/>
          <w:szCs w:val="23"/>
        </w:rPr>
      </w:pP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Segundo SARMENTO (2007), em Pediatria e </w:t>
      </w:r>
      <w:proofErr w:type="spellStart"/>
      <w:r>
        <w:rPr>
          <w:sz w:val="23"/>
          <w:szCs w:val="23"/>
        </w:rPr>
        <w:t>Neonatologia</w:t>
      </w:r>
      <w:proofErr w:type="spellEnd"/>
      <w:r>
        <w:rPr>
          <w:sz w:val="23"/>
          <w:szCs w:val="23"/>
        </w:rPr>
        <w:t xml:space="preserve">, o Oxigênio vem sendo usado há mais de cinquenta anos. Atualmente, com os avanços obtidos na terapia intensiva neonatal e pediátrica, a sobrevida de crianças com prematuridade extrema vem aumentando, bem como a daquelas com insuficiência respiratória de causas diversas, como </w:t>
      </w:r>
      <w:proofErr w:type="spellStart"/>
      <w:r>
        <w:rPr>
          <w:sz w:val="23"/>
          <w:szCs w:val="23"/>
        </w:rPr>
        <w:t>bronquiolite</w:t>
      </w:r>
      <w:proofErr w:type="spellEnd"/>
      <w:r>
        <w:rPr>
          <w:sz w:val="23"/>
          <w:szCs w:val="23"/>
        </w:rPr>
        <w:t xml:space="preserve"> viral aguda, </w:t>
      </w:r>
      <w:proofErr w:type="spellStart"/>
      <w:r>
        <w:rPr>
          <w:sz w:val="23"/>
          <w:szCs w:val="23"/>
        </w:rPr>
        <w:t>bronquiolite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obliterante</w:t>
      </w:r>
      <w:proofErr w:type="spellEnd"/>
      <w:r>
        <w:rPr>
          <w:sz w:val="23"/>
          <w:szCs w:val="23"/>
        </w:rPr>
        <w:t xml:space="preserve"> e </w:t>
      </w:r>
      <w:proofErr w:type="gramStart"/>
      <w:r>
        <w:rPr>
          <w:sz w:val="23"/>
          <w:szCs w:val="23"/>
        </w:rPr>
        <w:t>fibrose</w:t>
      </w:r>
      <w:proofErr w:type="gramEnd"/>
      <w:r>
        <w:rPr>
          <w:sz w:val="23"/>
          <w:szCs w:val="23"/>
        </w:rPr>
        <w:t xml:space="preserve"> </w:t>
      </w:r>
    </w:p>
    <w:p w:rsidR="00F55476" w:rsidRDefault="00F55476" w:rsidP="00F55476">
      <w:pPr>
        <w:pStyle w:val="Default"/>
        <w:pageBreakBefore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cística</w:t>
      </w:r>
      <w:proofErr w:type="gramEnd"/>
      <w:r>
        <w:rPr>
          <w:sz w:val="23"/>
          <w:szCs w:val="23"/>
        </w:rPr>
        <w:t xml:space="preserve">, que determinam, muitas vezes, a necessidade de oxigênio suplementar por períodos prolongados (MOCELIN </w:t>
      </w:r>
      <w:proofErr w:type="spellStart"/>
      <w:r>
        <w:rPr>
          <w:i/>
          <w:iCs/>
          <w:sz w:val="23"/>
          <w:szCs w:val="23"/>
        </w:rPr>
        <w:t>et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al</w:t>
      </w:r>
      <w:proofErr w:type="spellEnd"/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2001). </w:t>
      </w: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Quando o oxigênio não é suficiente para atender as necessidades metabólicas do organismo, podem surgir efeitos deletérios da </w:t>
      </w:r>
      <w:proofErr w:type="spellStart"/>
      <w:r>
        <w:rPr>
          <w:sz w:val="23"/>
          <w:szCs w:val="23"/>
        </w:rPr>
        <w:t>hipóxia</w:t>
      </w:r>
      <w:proofErr w:type="spellEnd"/>
      <w:r>
        <w:rPr>
          <w:sz w:val="23"/>
          <w:szCs w:val="23"/>
        </w:rPr>
        <w:t xml:space="preserve"> tecidual, os quais podem ser o aumento do estímulo </w:t>
      </w:r>
      <w:proofErr w:type="spellStart"/>
      <w:r>
        <w:rPr>
          <w:sz w:val="23"/>
          <w:szCs w:val="23"/>
        </w:rPr>
        <w:t>ventilatório</w:t>
      </w:r>
      <w:proofErr w:type="spellEnd"/>
      <w:r>
        <w:rPr>
          <w:sz w:val="23"/>
          <w:szCs w:val="23"/>
        </w:rPr>
        <w:t xml:space="preserve">, o aumento do trabalho cardíaco e vasoconstrição pulmonar. Para que todo esse processo não ocorra, faz-se necessário a </w:t>
      </w:r>
      <w:proofErr w:type="gramStart"/>
      <w:r>
        <w:rPr>
          <w:sz w:val="23"/>
          <w:szCs w:val="23"/>
        </w:rPr>
        <w:t>implementação</w:t>
      </w:r>
      <w:proofErr w:type="gramEnd"/>
      <w:r>
        <w:rPr>
          <w:sz w:val="23"/>
          <w:szCs w:val="23"/>
        </w:rPr>
        <w:t xml:space="preserve"> de suplemento de O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, para prevenir os efeitos deletérios da </w:t>
      </w:r>
      <w:proofErr w:type="spellStart"/>
      <w:r>
        <w:rPr>
          <w:sz w:val="23"/>
          <w:szCs w:val="23"/>
        </w:rPr>
        <w:t>hipóxia</w:t>
      </w:r>
      <w:proofErr w:type="spellEnd"/>
      <w:r>
        <w:rPr>
          <w:sz w:val="23"/>
          <w:szCs w:val="23"/>
        </w:rPr>
        <w:t xml:space="preserve"> tecidual, através de Cilindros de Gás Comprimido, Concentrado de Oxigênio ou Sistema de Oxigênio líquido. A Associação Americana de Cuidados Respiratórios estabelece que recém-nascidos maiores de 28 dias, com </w:t>
      </w:r>
      <w:proofErr w:type="gramStart"/>
      <w:r>
        <w:rPr>
          <w:sz w:val="23"/>
          <w:szCs w:val="23"/>
        </w:rPr>
        <w:t>SaO</w:t>
      </w:r>
      <w:r>
        <w:rPr>
          <w:sz w:val="16"/>
          <w:szCs w:val="16"/>
        </w:rPr>
        <w:t>2</w:t>
      </w:r>
      <w:proofErr w:type="gram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menor que 88%, e crianças com PaO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menor que 50mmHg e SaO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menor que 90%, devem fazer uso da suplementação de Oxigênio. </w:t>
      </w: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Existem diversas formas de administração de </w:t>
      </w:r>
      <w:proofErr w:type="spellStart"/>
      <w:r>
        <w:rPr>
          <w:sz w:val="23"/>
          <w:szCs w:val="23"/>
        </w:rPr>
        <w:t>Oxigenoterapia</w:t>
      </w:r>
      <w:proofErr w:type="spellEnd"/>
      <w:r>
        <w:rPr>
          <w:sz w:val="23"/>
          <w:szCs w:val="23"/>
        </w:rPr>
        <w:t xml:space="preserve">, sua escolha dependerá da eficiência do sistema empregado. CAMARGO </w:t>
      </w:r>
      <w:proofErr w:type="spellStart"/>
      <w:proofErr w:type="gramStart"/>
      <w:r>
        <w:rPr>
          <w:i/>
          <w:iCs/>
          <w:sz w:val="23"/>
          <w:szCs w:val="23"/>
        </w:rPr>
        <w:t>et</w:t>
      </w:r>
      <w:proofErr w:type="spellEnd"/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al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(2008) expõem o cateter nasal e a máscara de oxigênio proporcionam uma fração inspirada de oxigênio (FiO</w:t>
      </w:r>
      <w:r>
        <w:rPr>
          <w:sz w:val="16"/>
          <w:szCs w:val="16"/>
        </w:rPr>
        <w:t>2</w:t>
      </w:r>
      <w:r>
        <w:rPr>
          <w:sz w:val="23"/>
          <w:szCs w:val="23"/>
        </w:rPr>
        <w:t>) de até 60%, porém a segunda forma apresenta como desvantagem a difícil fixação, a interferência na alimentação, a expectoração e a aspiração de vias aéreas, visto que o cateter nasal é de fácil instalação, fixando-se apenas nas narinas.O capacete é utilizado em recém-nascidos e crianças menores de um ano, que oferece uma mistura de ar comprimido e O</w:t>
      </w:r>
      <w:r>
        <w:rPr>
          <w:sz w:val="16"/>
          <w:szCs w:val="16"/>
        </w:rPr>
        <w:t>2</w:t>
      </w:r>
      <w:r>
        <w:rPr>
          <w:sz w:val="23"/>
          <w:szCs w:val="23"/>
        </w:rPr>
        <w:t>, com FiO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de 7 a 15L/min. </w:t>
      </w: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ventilação pulmonar mecânica (VPM) tem sido indispensável no tratamento da Insuficiência Respiratória Aguda e Crônica </w:t>
      </w:r>
      <w:proofErr w:type="spellStart"/>
      <w:r>
        <w:rPr>
          <w:sz w:val="23"/>
          <w:szCs w:val="23"/>
        </w:rPr>
        <w:t>agudizada</w:t>
      </w:r>
      <w:proofErr w:type="spellEnd"/>
      <w:r>
        <w:rPr>
          <w:sz w:val="23"/>
          <w:szCs w:val="23"/>
        </w:rPr>
        <w:t xml:space="preserve">, embora a utilização da prótese </w:t>
      </w:r>
      <w:proofErr w:type="spellStart"/>
      <w:r>
        <w:rPr>
          <w:sz w:val="23"/>
          <w:szCs w:val="23"/>
        </w:rPr>
        <w:t>ventilatória</w:t>
      </w:r>
      <w:proofErr w:type="spellEnd"/>
      <w:r>
        <w:rPr>
          <w:sz w:val="23"/>
          <w:szCs w:val="23"/>
        </w:rPr>
        <w:t xml:space="preserve"> esteja associada ao aumento de dias de internação e mortalidade hospitalar (SARMENTO, 2007). A VPM tem objetivo de reduzir o trabalho respiratório, melhorar as trocas gasosas e reduzir o consumo de oxigênio, sendo indicado a pacientes com </w:t>
      </w:r>
      <w:proofErr w:type="gramStart"/>
      <w:r>
        <w:rPr>
          <w:sz w:val="23"/>
          <w:szCs w:val="23"/>
        </w:rPr>
        <w:t>PaCO</w:t>
      </w:r>
      <w:r>
        <w:rPr>
          <w:sz w:val="16"/>
          <w:szCs w:val="16"/>
        </w:rPr>
        <w:t>2</w:t>
      </w:r>
      <w:proofErr w:type="gram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maior que 55mmHg ou aumento de 5 </w:t>
      </w:r>
      <w:proofErr w:type="spellStart"/>
      <w:r>
        <w:rPr>
          <w:sz w:val="23"/>
          <w:szCs w:val="23"/>
        </w:rPr>
        <w:t>mmHg</w:t>
      </w:r>
      <w:proofErr w:type="spellEnd"/>
      <w:r>
        <w:rPr>
          <w:sz w:val="23"/>
          <w:szCs w:val="23"/>
        </w:rPr>
        <w:t xml:space="preserve"> no período de 30 minutos, pacientes com pH menor que 7,25, </w:t>
      </w:r>
      <w:proofErr w:type="spellStart"/>
      <w:r>
        <w:rPr>
          <w:sz w:val="23"/>
          <w:szCs w:val="23"/>
        </w:rPr>
        <w:t>apnéia</w:t>
      </w:r>
      <w:proofErr w:type="spellEnd"/>
      <w:r>
        <w:rPr>
          <w:sz w:val="23"/>
          <w:szCs w:val="23"/>
        </w:rPr>
        <w:t xml:space="preserve"> associado a </w:t>
      </w:r>
      <w:proofErr w:type="spellStart"/>
      <w:r>
        <w:rPr>
          <w:sz w:val="23"/>
          <w:szCs w:val="23"/>
        </w:rPr>
        <w:t>bradicardia</w:t>
      </w:r>
      <w:proofErr w:type="spellEnd"/>
      <w:r>
        <w:rPr>
          <w:sz w:val="23"/>
          <w:szCs w:val="23"/>
        </w:rPr>
        <w:t xml:space="preserve"> e/ou obstrução de vias aéreas, dentre outros. Para obter o devido sucesso na ventilação faz-se necessário conhecer os distintos modos </w:t>
      </w:r>
      <w:proofErr w:type="spellStart"/>
      <w:r>
        <w:rPr>
          <w:sz w:val="23"/>
          <w:szCs w:val="23"/>
        </w:rPr>
        <w:t>ventilatórios</w:t>
      </w:r>
      <w:proofErr w:type="spellEnd"/>
      <w:r>
        <w:rPr>
          <w:sz w:val="23"/>
          <w:szCs w:val="23"/>
        </w:rPr>
        <w:t xml:space="preserve"> e o modo de funcionamento da sua conexão. </w:t>
      </w: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Diante disso, faz-se de extrema importância o conhecimento e o correto manuseio das diversas formas de administração de Oxigênio, demonstrando dessa maneira a importância desse trabalho, que visa apresentar a contribuição efetiva da monitoria para o processo de ensino-aprendizagem durante atividades práticas, considerando a interação com os alunos do curso de Fisioterapia da Universidade Federal da Paraíba (UFPB), através da vivência com as diversas formas de </w:t>
      </w:r>
      <w:proofErr w:type="spellStart"/>
      <w:r>
        <w:rPr>
          <w:sz w:val="23"/>
          <w:szCs w:val="23"/>
        </w:rPr>
        <w:t>monitorização</w:t>
      </w:r>
      <w:proofErr w:type="spellEnd"/>
      <w:r>
        <w:rPr>
          <w:sz w:val="23"/>
          <w:szCs w:val="23"/>
        </w:rPr>
        <w:t xml:space="preserve"> e administração da </w:t>
      </w:r>
      <w:proofErr w:type="spellStart"/>
      <w:r>
        <w:rPr>
          <w:sz w:val="23"/>
          <w:szCs w:val="23"/>
        </w:rPr>
        <w:t>Oxigenoterapia</w:t>
      </w:r>
      <w:proofErr w:type="spellEnd"/>
      <w:r>
        <w:rPr>
          <w:sz w:val="23"/>
          <w:szCs w:val="23"/>
        </w:rPr>
        <w:t xml:space="preserve">. </w:t>
      </w:r>
    </w:p>
    <w:p w:rsidR="00F55476" w:rsidRDefault="00F55476" w:rsidP="00F55476">
      <w:pPr>
        <w:pStyle w:val="Default"/>
        <w:jc w:val="both"/>
        <w:rPr>
          <w:b/>
          <w:bCs/>
          <w:sz w:val="23"/>
          <w:szCs w:val="23"/>
        </w:rPr>
      </w:pPr>
    </w:p>
    <w:p w:rsidR="00F55476" w:rsidRDefault="00F55476" w:rsidP="00F554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METODOLOGIA: </w:t>
      </w:r>
    </w:p>
    <w:p w:rsidR="00F55476" w:rsidRDefault="00F55476" w:rsidP="00F55476">
      <w:pPr>
        <w:pStyle w:val="Default"/>
        <w:jc w:val="both"/>
        <w:rPr>
          <w:sz w:val="23"/>
          <w:szCs w:val="23"/>
        </w:rPr>
      </w:pP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Este trabalho foi realizado como forma de estágio de docência, em sala de aula, sob a supervisão da Professora Maria do Socorro Nunes Gadelha, onde a turma foi separada em </w:t>
      </w:r>
      <w:proofErr w:type="gramStart"/>
      <w:r>
        <w:rPr>
          <w:sz w:val="23"/>
          <w:szCs w:val="23"/>
        </w:rPr>
        <w:t>5</w:t>
      </w:r>
      <w:proofErr w:type="gramEnd"/>
      <w:r>
        <w:rPr>
          <w:sz w:val="23"/>
          <w:szCs w:val="23"/>
        </w:rPr>
        <w:t xml:space="preserve"> grupos, abordando os seguintes métodos pedagógicos: conceitos práticos sobre Cateter nasal e </w:t>
      </w:r>
      <w:proofErr w:type="spellStart"/>
      <w:r>
        <w:rPr>
          <w:sz w:val="23"/>
          <w:szCs w:val="23"/>
        </w:rPr>
        <w:t>pronga</w:t>
      </w:r>
      <w:proofErr w:type="spellEnd"/>
      <w:r>
        <w:rPr>
          <w:sz w:val="23"/>
          <w:szCs w:val="23"/>
        </w:rPr>
        <w:t xml:space="preserve"> nasal, capacetes ou halos ou </w:t>
      </w:r>
      <w:proofErr w:type="spellStart"/>
      <w:r>
        <w:rPr>
          <w:sz w:val="23"/>
          <w:szCs w:val="23"/>
        </w:rPr>
        <w:t>hood</w:t>
      </w:r>
      <w:proofErr w:type="spellEnd"/>
      <w:r>
        <w:rPr>
          <w:sz w:val="23"/>
          <w:szCs w:val="23"/>
        </w:rPr>
        <w:t>, Máscara de O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, Bolsa de </w:t>
      </w:r>
      <w:proofErr w:type="spellStart"/>
      <w:r>
        <w:rPr>
          <w:sz w:val="23"/>
          <w:szCs w:val="23"/>
        </w:rPr>
        <w:t>ressuscitação</w:t>
      </w:r>
      <w:proofErr w:type="spellEnd"/>
      <w:r>
        <w:rPr>
          <w:sz w:val="23"/>
          <w:szCs w:val="23"/>
        </w:rPr>
        <w:t xml:space="preserve"> com Sistema de Oxigênio, e Tipos de tubo e conexão ventilação mecânica. Onde os alunos tinham que </w:t>
      </w:r>
      <w:proofErr w:type="gramStart"/>
      <w:r>
        <w:rPr>
          <w:sz w:val="23"/>
          <w:szCs w:val="23"/>
        </w:rPr>
        <w:t>localizar,</w:t>
      </w:r>
      <w:proofErr w:type="gramEnd"/>
      <w:r>
        <w:rPr>
          <w:sz w:val="23"/>
          <w:szCs w:val="23"/>
        </w:rPr>
        <w:t xml:space="preserve"> manusear e explicar qual o objetivo e a aplicabilidade da forma de </w:t>
      </w:r>
      <w:proofErr w:type="spellStart"/>
      <w:r>
        <w:rPr>
          <w:sz w:val="23"/>
          <w:szCs w:val="23"/>
        </w:rPr>
        <w:t>Oxigenoterapia</w:t>
      </w:r>
      <w:proofErr w:type="spellEnd"/>
      <w:r>
        <w:rPr>
          <w:sz w:val="23"/>
          <w:szCs w:val="23"/>
        </w:rPr>
        <w:t xml:space="preserve"> escolhida por cada grupo. Ao final de cada explanação a professora e os monitores realizaram considerações a cerca do assunto, esclarecendo ainda qualquer dúvida quanto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montagem e manuseio. </w:t>
      </w:r>
    </w:p>
    <w:p w:rsidR="00F55476" w:rsidRDefault="00F55476" w:rsidP="00F55476">
      <w:pPr>
        <w:pStyle w:val="Default"/>
        <w:pageBreakBefore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Após a aula, foi aplicado um questionário modelo com cinco questões, para saber o grau de dificuldade dos alunos com base na escala de </w:t>
      </w:r>
      <w:proofErr w:type="spellStart"/>
      <w:r>
        <w:rPr>
          <w:sz w:val="23"/>
          <w:szCs w:val="23"/>
        </w:rPr>
        <w:t>Likert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5</w:t>
      </w:r>
      <w:proofErr w:type="gramEnd"/>
      <w:r>
        <w:rPr>
          <w:sz w:val="23"/>
          <w:szCs w:val="23"/>
        </w:rPr>
        <w:t xml:space="preserve"> pontos, com relação ao manuseio dos equipamentos, antes e após a aula vivência/prática. </w:t>
      </w:r>
    </w:p>
    <w:p w:rsidR="00F55476" w:rsidRDefault="00F55476" w:rsidP="00F55476">
      <w:pPr>
        <w:pStyle w:val="Default"/>
        <w:jc w:val="both"/>
        <w:rPr>
          <w:b/>
          <w:bCs/>
          <w:sz w:val="23"/>
          <w:szCs w:val="23"/>
        </w:rPr>
      </w:pPr>
    </w:p>
    <w:p w:rsidR="00F55476" w:rsidRDefault="00F55476" w:rsidP="00F554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RESULTADOS: </w:t>
      </w:r>
    </w:p>
    <w:p w:rsidR="00F55476" w:rsidRDefault="00F55476" w:rsidP="00F55476">
      <w:pPr>
        <w:pStyle w:val="Default"/>
        <w:jc w:val="both"/>
        <w:rPr>
          <w:sz w:val="23"/>
          <w:szCs w:val="23"/>
        </w:rPr>
      </w:pP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Para analisar os dados respondidos no questionário pelos alunos participantes, foi realizada uma estatística descritiva, na qual </w:t>
      </w:r>
      <w:proofErr w:type="gramStart"/>
      <w:r>
        <w:rPr>
          <w:sz w:val="23"/>
          <w:szCs w:val="23"/>
        </w:rPr>
        <w:t>constatou-se</w:t>
      </w:r>
      <w:proofErr w:type="gramEnd"/>
      <w:r>
        <w:rPr>
          <w:sz w:val="23"/>
          <w:szCs w:val="23"/>
        </w:rPr>
        <w:t xml:space="preserve"> que todos (100%) os alunos tinham dificuldade no manuseio das formas de </w:t>
      </w:r>
      <w:proofErr w:type="spellStart"/>
      <w:r>
        <w:rPr>
          <w:sz w:val="23"/>
          <w:szCs w:val="23"/>
        </w:rPr>
        <w:t>Oxigenoterapia</w:t>
      </w:r>
      <w:proofErr w:type="spellEnd"/>
      <w:r>
        <w:rPr>
          <w:sz w:val="23"/>
          <w:szCs w:val="23"/>
        </w:rPr>
        <w:t xml:space="preserve"> antes da aula prática, onde a maioria relatou o grau moderado de dificuldade (65%), seguido dos alunos que apresentavam grau leve de dificuldade (25%) e, por fim, alguns poucos sentiram grau intenso de dificuldade (10%). Após a aula, a maioria dos alunos (80%) relatou não ter mais dificuldade, e todos (100%) consideraram as práticas das formas de </w:t>
      </w:r>
      <w:proofErr w:type="spellStart"/>
      <w:r>
        <w:rPr>
          <w:sz w:val="23"/>
          <w:szCs w:val="23"/>
        </w:rPr>
        <w:t>Oxigenoterapia</w:t>
      </w:r>
      <w:proofErr w:type="spellEnd"/>
      <w:r>
        <w:rPr>
          <w:sz w:val="23"/>
          <w:szCs w:val="23"/>
        </w:rPr>
        <w:t xml:space="preserve"> essencial na sua aprendizagem. Além disso, todos os alunos julgaram fundamental a atuação da monitoria para que houvesse uma diminuição, ou extinção, na dificuldade do manuseio. </w:t>
      </w: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</w:p>
    <w:p w:rsidR="00F55476" w:rsidRDefault="00F55476" w:rsidP="00F5547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CONCLUSÃO: </w:t>
      </w:r>
    </w:p>
    <w:p w:rsidR="00F55476" w:rsidRDefault="00F55476" w:rsidP="00F55476">
      <w:pPr>
        <w:pStyle w:val="Default"/>
        <w:jc w:val="both"/>
        <w:rPr>
          <w:sz w:val="23"/>
          <w:szCs w:val="23"/>
        </w:rPr>
      </w:pP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 resultados acima demonstraram a importância de uma vivência prática na disciplina de Fisioterapia nas Disfunções do Sistema Respiratório, relatando assim a importância dos monitores como apoiadores pedagógicos, o que oportuniza o desenvolvimento das técnicas, permitindo </w:t>
      </w:r>
      <w:proofErr w:type="gramStart"/>
      <w:r>
        <w:rPr>
          <w:sz w:val="23"/>
          <w:szCs w:val="23"/>
        </w:rPr>
        <w:t>uma maior desenvolvimento</w:t>
      </w:r>
      <w:proofErr w:type="gramEnd"/>
      <w:r>
        <w:rPr>
          <w:sz w:val="23"/>
          <w:szCs w:val="23"/>
        </w:rPr>
        <w:t xml:space="preserve"> das habilidades dos discentes na aplicabilidade e na compreensão das diferentes formas de </w:t>
      </w:r>
      <w:proofErr w:type="spellStart"/>
      <w:r>
        <w:rPr>
          <w:sz w:val="23"/>
          <w:szCs w:val="23"/>
        </w:rPr>
        <w:t>Oxigenoterapia</w:t>
      </w:r>
      <w:proofErr w:type="spellEnd"/>
      <w:r>
        <w:rPr>
          <w:sz w:val="23"/>
          <w:szCs w:val="23"/>
        </w:rPr>
        <w:t xml:space="preserve">. </w:t>
      </w:r>
    </w:p>
    <w:p w:rsidR="00F55476" w:rsidRDefault="00F55476" w:rsidP="00F55476">
      <w:pPr>
        <w:pStyle w:val="Default"/>
        <w:ind w:firstLine="708"/>
        <w:jc w:val="both"/>
        <w:rPr>
          <w:sz w:val="23"/>
          <w:szCs w:val="23"/>
        </w:rPr>
      </w:pPr>
    </w:p>
    <w:p w:rsidR="00F55476" w:rsidRDefault="00F55476" w:rsidP="00F5547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REFERÊNCIAS: </w:t>
      </w:r>
    </w:p>
    <w:p w:rsidR="00F55476" w:rsidRDefault="00F55476" w:rsidP="00F55476">
      <w:pPr>
        <w:pStyle w:val="Default"/>
        <w:jc w:val="both"/>
        <w:rPr>
          <w:sz w:val="23"/>
          <w:szCs w:val="23"/>
        </w:rPr>
      </w:pPr>
    </w:p>
    <w:p w:rsidR="00F55476" w:rsidRDefault="00F55476" w:rsidP="00F554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SARMENTO, </w:t>
      </w:r>
      <w:proofErr w:type="spellStart"/>
      <w:r>
        <w:rPr>
          <w:b/>
          <w:bCs/>
          <w:sz w:val="23"/>
          <w:szCs w:val="23"/>
        </w:rPr>
        <w:t>G.J.V.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Fisioterapia Respiratória em Pediatria e </w:t>
      </w:r>
      <w:proofErr w:type="spellStart"/>
      <w:r>
        <w:rPr>
          <w:sz w:val="23"/>
          <w:szCs w:val="23"/>
        </w:rPr>
        <w:t>Neonatologia</w:t>
      </w:r>
      <w:proofErr w:type="spellEnd"/>
      <w:r>
        <w:rPr>
          <w:sz w:val="23"/>
          <w:szCs w:val="23"/>
        </w:rPr>
        <w:t xml:space="preserve">. Ed. </w:t>
      </w:r>
      <w:proofErr w:type="spellStart"/>
      <w:r>
        <w:rPr>
          <w:sz w:val="23"/>
          <w:szCs w:val="23"/>
        </w:rPr>
        <w:t>Manole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2ªedição.</w:t>
      </w:r>
      <w:proofErr w:type="spellEnd"/>
      <w:r>
        <w:rPr>
          <w:sz w:val="23"/>
          <w:szCs w:val="23"/>
        </w:rPr>
        <w:t xml:space="preserve"> São Paulo, SP – 2011. </w:t>
      </w:r>
    </w:p>
    <w:p w:rsidR="00F55476" w:rsidRDefault="00F55476" w:rsidP="00F554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CAMARGO, </w:t>
      </w:r>
      <w:proofErr w:type="spellStart"/>
      <w:r>
        <w:rPr>
          <w:sz w:val="23"/>
          <w:szCs w:val="23"/>
        </w:rPr>
        <w:t>P.A.B.</w:t>
      </w:r>
      <w:proofErr w:type="spellEnd"/>
      <w:r>
        <w:rPr>
          <w:sz w:val="23"/>
          <w:szCs w:val="23"/>
        </w:rPr>
        <w:t xml:space="preserve"> DE; </w:t>
      </w:r>
      <w:proofErr w:type="spellStart"/>
      <w:proofErr w:type="gramStart"/>
      <w:r>
        <w:rPr>
          <w:i/>
          <w:iCs/>
          <w:sz w:val="23"/>
          <w:szCs w:val="23"/>
        </w:rPr>
        <w:t>el</w:t>
      </w:r>
      <w:proofErr w:type="spellEnd"/>
      <w:proofErr w:type="gramEnd"/>
      <w:r>
        <w:rPr>
          <w:i/>
          <w:iCs/>
          <w:sz w:val="23"/>
          <w:szCs w:val="23"/>
        </w:rPr>
        <w:t xml:space="preserve"> al. </w:t>
      </w:r>
      <w:proofErr w:type="spellStart"/>
      <w:r>
        <w:rPr>
          <w:b/>
          <w:bCs/>
          <w:sz w:val="23"/>
          <w:szCs w:val="23"/>
        </w:rPr>
        <w:t>Oxigenoterapia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inalatória</w:t>
      </w:r>
      <w:proofErr w:type="spellEnd"/>
      <w:r>
        <w:rPr>
          <w:b/>
          <w:bCs/>
          <w:sz w:val="23"/>
          <w:szCs w:val="23"/>
        </w:rPr>
        <w:t xml:space="preserve"> em pacientes pediátricos internados em hospital universitário. &lt;</w:t>
      </w:r>
      <w:r>
        <w:rPr>
          <w:sz w:val="23"/>
          <w:szCs w:val="23"/>
        </w:rPr>
        <w:t xml:space="preserve">http://www.scielo.br/pdf/rpp/ v26n1/a07v26n1.pdf&gt;. Acessado em: 20/10/2013. </w:t>
      </w:r>
    </w:p>
    <w:p w:rsidR="00F55476" w:rsidRDefault="00F55476" w:rsidP="00F554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NICOLAU, </w:t>
      </w:r>
      <w:proofErr w:type="spellStart"/>
      <w:r>
        <w:rPr>
          <w:sz w:val="23"/>
          <w:szCs w:val="23"/>
        </w:rPr>
        <w:t>C.M.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LAH’OZ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A.L.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Fisioterapia respiratória em terapia intensiva pediátrica e neonatal: uma revisão baseada em evidências. </w:t>
      </w:r>
      <w:r>
        <w:rPr>
          <w:sz w:val="23"/>
          <w:szCs w:val="23"/>
        </w:rPr>
        <w:t xml:space="preserve">&lt;http:// www.pediatriasaopaulo.usp.br/upload/html/1227/body/09.htm&gt;. Acessado em 21/10/2013. </w:t>
      </w:r>
    </w:p>
    <w:p w:rsidR="00F55476" w:rsidRDefault="00F55476" w:rsidP="00F554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MOCELLIN, </w:t>
      </w:r>
      <w:proofErr w:type="spellStart"/>
      <w:r>
        <w:rPr>
          <w:sz w:val="23"/>
          <w:szCs w:val="23"/>
        </w:rPr>
        <w:t>H.T.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i/>
          <w:iCs/>
          <w:sz w:val="23"/>
          <w:szCs w:val="23"/>
        </w:rPr>
        <w:t>et</w:t>
      </w:r>
      <w:proofErr w:type="spellEnd"/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al.</w:t>
      </w:r>
      <w:r>
        <w:rPr>
          <w:b/>
          <w:bCs/>
          <w:sz w:val="23"/>
          <w:szCs w:val="23"/>
        </w:rPr>
        <w:t>Oxigenotrapia</w:t>
      </w:r>
      <w:proofErr w:type="spellEnd"/>
      <w:r>
        <w:rPr>
          <w:b/>
          <w:bCs/>
          <w:sz w:val="23"/>
          <w:szCs w:val="23"/>
        </w:rPr>
        <w:t xml:space="preserve"> domiciliar em crianças: relato de sete anos de experiência. </w:t>
      </w:r>
      <w:r>
        <w:rPr>
          <w:sz w:val="23"/>
          <w:szCs w:val="23"/>
        </w:rPr>
        <w:t xml:space="preserve">&lt;http://www.scielo.br/pdf/jpneu/v27n3/9227.pdf&gt;. Acessado em 21/10/2013. </w:t>
      </w:r>
    </w:p>
    <w:p w:rsidR="006E6686" w:rsidRDefault="00F55476" w:rsidP="00F55476">
      <w:pPr>
        <w:jc w:val="both"/>
      </w:pPr>
      <w:r>
        <w:rPr>
          <w:sz w:val="23"/>
          <w:szCs w:val="23"/>
        </w:rPr>
        <w:t xml:space="preserve">AMANDA; DAYSI. </w:t>
      </w:r>
      <w:r>
        <w:rPr>
          <w:b/>
          <w:bCs/>
          <w:sz w:val="23"/>
          <w:szCs w:val="23"/>
        </w:rPr>
        <w:t>A influência dos decúbitos seletivos na saturação periférica de O</w:t>
      </w:r>
      <w:r>
        <w:rPr>
          <w:b/>
          <w:bCs/>
          <w:sz w:val="16"/>
          <w:szCs w:val="16"/>
        </w:rPr>
        <w:t>2</w:t>
      </w:r>
      <w:r>
        <w:rPr>
          <w:b/>
          <w:bCs/>
          <w:sz w:val="23"/>
          <w:szCs w:val="23"/>
        </w:rPr>
        <w:t xml:space="preserve">, Frequência Cardíaca e Frequência Respiratória em Recém-nascidos pré-termo. </w:t>
      </w:r>
      <w:r>
        <w:rPr>
          <w:sz w:val="23"/>
          <w:szCs w:val="23"/>
        </w:rPr>
        <w:t>&lt;http://www.fisio-tb.unisul.br/Tccs/02b/amanda/artigoamandaborba.pdf&gt;. Acessado em 31/10/2013.</w:t>
      </w:r>
    </w:p>
    <w:sectPr w:rsidR="006E6686" w:rsidSect="006E6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476"/>
    <w:rsid w:val="006E6686"/>
    <w:rsid w:val="00F5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55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55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1337</Words>
  <Characters>7221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cem01</dc:creator>
  <cp:lastModifiedBy>cem01</cp:lastModifiedBy>
  <cp:revision>1</cp:revision>
  <dcterms:created xsi:type="dcterms:W3CDTF">2013-12-20T15:04:00Z</dcterms:created>
  <dcterms:modified xsi:type="dcterms:W3CDTF">2013-12-20T15:10:00Z</dcterms:modified>
</cp:coreProperties>
</file>